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2632C" w14:textId="77777777" w:rsidR="00E35CEF" w:rsidRPr="004F4B46" w:rsidRDefault="00E35CEF" w:rsidP="00E35CEF">
      <w:pPr>
        <w:rPr>
          <w:sz w:val="22"/>
          <w:szCs w:val="22"/>
        </w:rPr>
      </w:pPr>
      <w:r w:rsidRPr="004F4B46">
        <w:rPr>
          <w:sz w:val="22"/>
          <w:szCs w:val="22"/>
        </w:rPr>
        <w:t>Hörmətlə,</w:t>
      </w:r>
    </w:p>
    <w:tbl>
      <w:tblPr>
        <w:tblpPr w:leftFromText="180" w:rightFromText="180" w:vertAnchor="page" w:horzAnchor="margin" w:tblpX="-142" w:tblpY="2251"/>
        <w:tblW w:w="99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6"/>
        <w:gridCol w:w="7589"/>
      </w:tblGrid>
      <w:tr w:rsidR="00672485" w:rsidRPr="00E35CEF" w14:paraId="13A74AED" w14:textId="77777777" w:rsidTr="00672485">
        <w:trPr>
          <w:trHeight w:val="1302"/>
        </w:trPr>
        <w:tc>
          <w:tcPr>
            <w:tcW w:w="2316" w:type="dxa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1C45564A" w14:textId="77777777" w:rsidR="00672485" w:rsidRPr="00E35CEF" w:rsidRDefault="00672485" w:rsidP="00672485">
            <w:r>
              <w:rPr>
                <w:noProof/>
              </w:rPr>
              <w:drawing>
                <wp:inline distT="0" distB="0" distL="0" distR="0" wp14:anchorId="13F2347A" wp14:editId="3CFD32F5">
                  <wp:extent cx="1333500" cy="1325548"/>
                  <wp:effectExtent l="0" t="0" r="0" b="8255"/>
                  <wp:docPr id="39752261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522611" name="Picture 39752261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380" cy="1384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9" w:type="dxa"/>
            <w:tcMar>
              <w:top w:w="15" w:type="dxa"/>
              <w:left w:w="108" w:type="dxa"/>
              <w:bottom w:w="15" w:type="dxa"/>
              <w:right w:w="108" w:type="dxa"/>
            </w:tcMar>
            <w:hideMark/>
          </w:tcPr>
          <w:p w14:paraId="2B0C10FA" w14:textId="77777777" w:rsidR="00672485" w:rsidRPr="00672485" w:rsidRDefault="00672485" w:rsidP="00672485">
            <w:pPr>
              <w:spacing w:after="0"/>
              <w:rPr>
                <w:b/>
                <w:bCs/>
                <w:color w:val="A29684"/>
                <w:sz w:val="22"/>
                <w:szCs w:val="22"/>
              </w:rPr>
            </w:pPr>
            <w:r w:rsidRPr="00672485">
              <w:rPr>
                <w:b/>
                <w:bCs/>
                <w:color w:val="A29684"/>
                <w:sz w:val="22"/>
                <w:szCs w:val="22"/>
              </w:rPr>
              <w:t>TEXNİKA VƏ TEXNOLOGİYALAR</w:t>
            </w:r>
          </w:p>
          <w:p w14:paraId="08F4143A" w14:textId="77777777" w:rsidR="00672485" w:rsidRDefault="00672485" w:rsidP="00672485">
            <w:pPr>
              <w:spacing w:after="0"/>
              <w:rPr>
                <w:b/>
                <w:bCs/>
                <w:color w:val="A29684"/>
                <w:sz w:val="22"/>
                <w:szCs w:val="22"/>
              </w:rPr>
            </w:pPr>
            <w:r w:rsidRPr="00672485">
              <w:rPr>
                <w:b/>
                <w:bCs/>
                <w:color w:val="A29684"/>
                <w:sz w:val="22"/>
                <w:szCs w:val="22"/>
              </w:rPr>
              <w:t>üzrə Bakı Dövlət Peşə Təhsili Mərkəzi</w:t>
            </w:r>
          </w:p>
          <w:p w14:paraId="16B89A8A" w14:textId="77777777" w:rsidR="00672485" w:rsidRDefault="00672485" w:rsidP="00672485">
            <w:pPr>
              <w:spacing w:after="0"/>
              <w:rPr>
                <w:b/>
                <w:bCs/>
                <w:color w:val="A29684"/>
                <w:sz w:val="22"/>
                <w:szCs w:val="22"/>
              </w:rPr>
            </w:pPr>
          </w:p>
          <w:p w14:paraId="430D4CB7" w14:textId="77777777" w:rsidR="00672485" w:rsidRPr="00672485" w:rsidRDefault="00672485" w:rsidP="00672485">
            <w:pPr>
              <w:spacing w:after="0"/>
              <w:rPr>
                <w:b/>
                <w:bCs/>
                <w:color w:val="A29684"/>
                <w:sz w:val="22"/>
                <w:szCs w:val="22"/>
              </w:rPr>
            </w:pPr>
          </w:p>
          <w:p w14:paraId="7044E53D" w14:textId="77777777" w:rsidR="00672485" w:rsidRPr="00672485" w:rsidRDefault="00672485" w:rsidP="00672485">
            <w:pPr>
              <w:spacing w:after="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72485">
              <w:rPr>
                <w:b/>
                <w:bCs/>
                <w:color w:val="000000" w:themeColor="text1"/>
                <w:sz w:val="22"/>
                <w:szCs w:val="22"/>
              </w:rPr>
              <w:t>Əsas Korpus İ.Məmmədov 148 | Korpus 1 C.Naxçıvanski</w:t>
            </w:r>
          </w:p>
          <w:p w14:paraId="1E1B506B" w14:textId="77777777" w:rsidR="00672485" w:rsidRPr="00672485" w:rsidRDefault="00672485" w:rsidP="00672485">
            <w:pPr>
              <w:spacing w:after="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72485">
              <w:rPr>
                <w:b/>
                <w:bCs/>
                <w:color w:val="000000" w:themeColor="text1"/>
                <w:sz w:val="22"/>
                <w:szCs w:val="22"/>
              </w:rPr>
              <w:t>texnika@vet.edu.az | vet.edu.az</w:t>
            </w:r>
          </w:p>
          <w:p w14:paraId="3A8ECEFB" w14:textId="311C3849" w:rsidR="00672485" w:rsidRPr="004F4B46" w:rsidRDefault="00672485" w:rsidP="004F4B46">
            <w:pPr>
              <w:spacing w:after="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72485">
              <w:rPr>
                <w:b/>
                <w:bCs/>
                <w:color w:val="000000" w:themeColor="text1"/>
                <w:sz w:val="22"/>
                <w:szCs w:val="22"/>
              </w:rPr>
              <w:t xml:space="preserve">mobil: +994 </w:t>
            </w:r>
            <w:r w:rsidR="004F4B46">
              <w:rPr>
                <w:b/>
                <w:bCs/>
                <w:color w:val="000000" w:themeColor="text1"/>
                <w:sz w:val="22"/>
                <w:szCs w:val="22"/>
              </w:rPr>
              <w:t>12</w:t>
            </w:r>
            <w:r w:rsidRPr="0067248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F4B46">
              <w:rPr>
                <w:b/>
                <w:bCs/>
                <w:color w:val="000000" w:themeColor="text1"/>
                <w:sz w:val="22"/>
                <w:szCs w:val="22"/>
              </w:rPr>
              <w:t>375</w:t>
            </w:r>
            <w:r w:rsidRPr="00672485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F4B46">
              <w:rPr>
                <w:b/>
                <w:bCs/>
                <w:color w:val="000000" w:themeColor="text1"/>
                <w:sz w:val="22"/>
                <w:szCs w:val="22"/>
              </w:rPr>
              <w:t>55</w:t>
            </w:r>
            <w:r w:rsidRPr="00672485">
              <w:rPr>
                <w:b/>
                <w:bCs/>
                <w:color w:val="000000" w:themeColor="text1"/>
                <w:sz w:val="22"/>
                <w:szCs w:val="22"/>
              </w:rPr>
              <w:t xml:space="preserve"> 0</w:t>
            </w:r>
            <w:r w:rsidR="004F4B46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</w:tr>
    </w:tbl>
    <w:p w14:paraId="2C03860C" w14:textId="77777777" w:rsidR="00E35CEF" w:rsidRPr="004F4B46" w:rsidRDefault="00E35CEF" w:rsidP="00E35CEF">
      <w:pPr>
        <w:rPr>
          <w:sz w:val="22"/>
          <w:szCs w:val="22"/>
        </w:rPr>
      </w:pPr>
      <w:r w:rsidRPr="004F4B46">
        <w:rPr>
          <w:b/>
          <w:bCs/>
          <w:sz w:val="22"/>
          <w:szCs w:val="22"/>
        </w:rPr>
        <w:t>Ad Soyad</w:t>
      </w:r>
      <w:r w:rsidRPr="004F4B46">
        <w:rPr>
          <w:sz w:val="22"/>
          <w:szCs w:val="22"/>
        </w:rPr>
        <w:t xml:space="preserve"> | Vəzifəniz</w:t>
      </w:r>
    </w:p>
    <w:p w14:paraId="7BA82D96" w14:textId="77777777" w:rsidR="00E35CEF" w:rsidRPr="00E35CEF" w:rsidRDefault="00E35CEF" w:rsidP="00E35CEF"/>
    <w:p w14:paraId="7AB5CB22" w14:textId="5C4766E9" w:rsidR="007D24B8" w:rsidRPr="00E35CEF" w:rsidRDefault="007D24B8" w:rsidP="00672485">
      <w:pPr>
        <w:ind w:left="-426"/>
      </w:pPr>
    </w:p>
    <w:sectPr w:rsidR="007D24B8" w:rsidRPr="00E35C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90B2A" w14:textId="77777777" w:rsidR="00C67C74" w:rsidRDefault="00C67C74" w:rsidP="00E35CEF">
      <w:pPr>
        <w:spacing w:after="0" w:line="240" w:lineRule="auto"/>
      </w:pPr>
      <w:r>
        <w:separator/>
      </w:r>
    </w:p>
  </w:endnote>
  <w:endnote w:type="continuationSeparator" w:id="0">
    <w:p w14:paraId="7B22698D" w14:textId="77777777" w:rsidR="00C67C74" w:rsidRDefault="00C67C74" w:rsidP="00E3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EFA40" w14:textId="77777777" w:rsidR="00C67C74" w:rsidRDefault="00C67C74" w:rsidP="00E35CEF">
      <w:pPr>
        <w:spacing w:after="0" w:line="240" w:lineRule="auto"/>
      </w:pPr>
      <w:r>
        <w:separator/>
      </w:r>
    </w:p>
  </w:footnote>
  <w:footnote w:type="continuationSeparator" w:id="0">
    <w:p w14:paraId="578495DA" w14:textId="77777777" w:rsidR="00C67C74" w:rsidRDefault="00C67C74" w:rsidP="00E3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1C3"/>
    <w:rsid w:val="00165A0F"/>
    <w:rsid w:val="001D30D1"/>
    <w:rsid w:val="002B2FA7"/>
    <w:rsid w:val="004F4B46"/>
    <w:rsid w:val="006241C3"/>
    <w:rsid w:val="00672485"/>
    <w:rsid w:val="007D24B8"/>
    <w:rsid w:val="00C67C74"/>
    <w:rsid w:val="00E35CEF"/>
    <w:rsid w:val="00F1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84711"/>
  <w15:chartTrackingRefBased/>
  <w15:docId w15:val="{1065909F-D1FE-470D-9315-3D698554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az-Latn-A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4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1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1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1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1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1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1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1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1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1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1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1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1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1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1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1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1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1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2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5C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CEF"/>
  </w:style>
  <w:style w:type="paragraph" w:styleId="Footer">
    <w:name w:val="footer"/>
    <w:basedOn w:val="Normal"/>
    <w:link w:val="FooterChar"/>
    <w:uiPriority w:val="99"/>
    <w:unhideWhenUsed/>
    <w:rsid w:val="00E35C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134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guleli</dc:creator>
  <cp:keywords/>
  <dc:description/>
  <cp:lastModifiedBy>guleli</cp:lastModifiedBy>
  <cp:revision>3</cp:revision>
  <dcterms:created xsi:type="dcterms:W3CDTF">2026-10-19T19:57:00Z</dcterms:created>
  <dcterms:modified xsi:type="dcterms:W3CDTF">2026-10-22T18:19:00Z</dcterms:modified>
</cp:coreProperties>
</file>